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38F0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iii_съезд_национальной_ассоциации_d22788"/>
      <w:r>
        <w:rPr>
          <w:rFonts w:ascii="Times New Roman" w:hAnsi="Times New Roman" w:eastAsia="Georgia" w:cs="Times New Roman"/>
          <w:b/>
          <w:color w:val="000000"/>
          <w:sz w:val="27"/>
          <w:szCs w:val="27"/>
        </w:rPr>
        <w:t xml:space="preserve">III СЪЕЗД НАЦИОНАЛЬНОЙ АССОЦИАЦИИ ПРОИЗВОДИТЕЛЕЙ ИНДЕЙКИ </w:t>
      </w:r>
      <w:bookmarkEnd w:id="0"/>
    </w:p>
    <w:p w14:paraId="75E25B0D">
      <w:pPr>
        <w:spacing w:after="0" w:line="240" w:lineRule="auto"/>
        <w:ind w:left="-30"/>
        <w:jc w:val="both"/>
        <w:rPr>
          <w:rFonts w:ascii="Times New Roman" w:hAnsi="Times New Roman" w:cs="Times New Roman"/>
          <w:sz w:val="27"/>
          <w:szCs w:val="27"/>
        </w:rPr>
      </w:pPr>
      <w:bookmarkStart w:id="1" w:name="индейка_в_россии_честный_продукт_7b8238"/>
      <w:r>
        <w:rPr>
          <w:rFonts w:ascii="Times New Roman" w:hAnsi="Times New Roman" w:eastAsia="Georgia" w:cs="Times New Roman"/>
          <w:b/>
          <w:color w:val="000000"/>
          <w:sz w:val="27"/>
          <w:szCs w:val="27"/>
        </w:rPr>
        <w:t>«Индейка в России: честный продукт, устойчивый рост, экспортный потенциал»</w:t>
      </w:r>
      <w:bookmarkEnd w:id="1"/>
    </w:p>
    <w:p w14:paraId="010D44FE">
      <w:pPr>
        <w:spacing w:after="0" w:line="240" w:lineRule="auto"/>
        <w:jc w:val="both"/>
        <w:rPr>
          <w:rFonts w:ascii="Times New Roman" w:hAnsi="Times New Roman" w:eastAsia="Georgia" w:cs="Times New Roman"/>
          <w:b/>
          <w:color w:val="000000"/>
          <w:sz w:val="27"/>
          <w:szCs w:val="27"/>
        </w:rPr>
      </w:pPr>
      <w:r>
        <w:rPr>
          <w:rFonts w:ascii="Times New Roman" w:hAnsi="Times New Roman" w:eastAsia="Georgia" w:cs="Times New Roman"/>
          <w:b/>
          <w:color w:val="000000"/>
          <w:sz w:val="27"/>
          <w:szCs w:val="27"/>
        </w:rPr>
        <w:t xml:space="preserve">19 мая 2026 года </w:t>
      </w:r>
    </w:p>
    <w:p w14:paraId="1CC211D8">
      <w:pPr>
        <w:spacing w:after="0" w:line="240" w:lineRule="auto"/>
        <w:jc w:val="both"/>
        <w:rPr>
          <w:rFonts w:ascii="Times New Roman" w:hAnsi="Times New Roman" w:eastAsia="Georgia" w:cs="Times New Roman"/>
          <w:b/>
          <w:color w:val="000000"/>
          <w:sz w:val="27"/>
          <w:szCs w:val="27"/>
        </w:rPr>
      </w:pPr>
      <w:r>
        <w:rPr>
          <w:rFonts w:ascii="Times New Roman" w:hAnsi="Times New Roman" w:eastAsia="Georgia" w:cs="Times New Roman"/>
          <w:b/>
          <w:color w:val="000000"/>
          <w:sz w:val="27"/>
          <w:szCs w:val="27"/>
        </w:rPr>
        <w:t xml:space="preserve">Москва, Тимирязев Центр (павильон Вавилов, зал А) </w:t>
      </w:r>
    </w:p>
    <w:p w14:paraId="07CBF05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Georgia" w:cs="Times New Roman"/>
          <w:color w:val="000000"/>
          <w:sz w:val="27"/>
          <w:szCs w:val="27"/>
        </w:rPr>
        <w:t xml:space="preserve">Проходит в рамках Саммита «Аграрная политика России 2026» </w:t>
      </w:r>
    </w:p>
    <w:p w14:paraId="34D49DA8">
      <w:pPr>
        <w:spacing w:after="0" w:line="240" w:lineRule="auto"/>
        <w:ind w:left="-30"/>
        <w:jc w:val="both"/>
        <w:rPr>
          <w:rFonts w:ascii="Times New Roman" w:hAnsi="Times New Roman" w:eastAsia="Georgia" w:cs="Times New Roman"/>
          <w:b/>
          <w:color w:val="000000"/>
          <w:sz w:val="27"/>
          <w:szCs w:val="27"/>
        </w:rPr>
      </w:pPr>
      <w:bookmarkStart w:id="2" w:name="целевая_аудитория"/>
    </w:p>
    <w:bookmarkEnd w:id="2"/>
    <w:p w14:paraId="7815FFFB">
      <w:pPr>
        <w:spacing w:after="0" w:line="240" w:lineRule="auto"/>
        <w:ind w:left="-30"/>
        <w:jc w:val="center"/>
        <w:rPr>
          <w:rFonts w:ascii="Times New Roman" w:hAnsi="Times New Roman" w:cs="Times New Roman"/>
          <w:sz w:val="27"/>
          <w:szCs w:val="27"/>
        </w:rPr>
      </w:pPr>
      <w:bookmarkStart w:id="3" w:name="программа_мероприятия"/>
      <w:r>
        <w:rPr>
          <w:rFonts w:ascii="Times New Roman" w:hAnsi="Times New Roman" w:eastAsia="Georgia" w:cs="Times New Roman"/>
          <w:b/>
          <w:color w:val="000000"/>
          <w:sz w:val="27"/>
          <w:szCs w:val="27"/>
        </w:rPr>
        <w:t>Программа мероприятия</w:t>
      </w:r>
      <w:bookmarkEnd w:id="3"/>
    </w:p>
    <w:p w14:paraId="7F0A49A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Georgia" w:cs="Times New Roman"/>
          <w:b/>
          <w:color w:val="000000"/>
          <w:sz w:val="27"/>
          <w:szCs w:val="27"/>
        </w:rPr>
        <w:t>19 МАЯ 2026 · ЗАЛ А, павильон ВАВИЛОВ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892"/>
        <w:gridCol w:w="5684"/>
      </w:tblGrid>
      <w:tr w14:paraId="24F5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8B95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Время</w:t>
            </w:r>
          </w:p>
        </w:tc>
        <w:tc>
          <w:tcPr>
            <w:tcW w:w="0" w:type="auto"/>
          </w:tcPr>
          <w:p w14:paraId="09655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Сессия / тема</w:t>
            </w:r>
          </w:p>
        </w:tc>
        <w:tc>
          <w:tcPr>
            <w:tcW w:w="0" w:type="auto"/>
          </w:tcPr>
          <w:p w14:paraId="1086F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Модераторы / спикеры</w:t>
            </w:r>
          </w:p>
        </w:tc>
      </w:tr>
      <w:tr w14:paraId="6C5F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2E1D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Georgia" w:cs="Times New Roman"/>
                <w:b/>
                <w:color w:val="000000"/>
                <w:sz w:val="27"/>
                <w:szCs w:val="27"/>
              </w:rPr>
              <w:t>14:30–14:35</w:t>
            </w:r>
          </w:p>
        </w:tc>
        <w:tc>
          <w:tcPr>
            <w:tcW w:w="0" w:type="auto"/>
          </w:tcPr>
          <w:p w14:paraId="2CA6E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Georgia" w:cs="Times New Roman"/>
                <w:b/>
                <w:color w:val="000000"/>
                <w:sz w:val="27"/>
                <w:szCs w:val="27"/>
              </w:rPr>
              <w:t>Официальное открытие III Съезда НАПИ</w:t>
            </w:r>
          </w:p>
        </w:tc>
        <w:tc>
          <w:tcPr>
            <w:tcW w:w="0" w:type="auto"/>
          </w:tcPr>
          <w:p w14:paraId="1B38C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Приветственные слова представителя Минсельхоза России и Н.А. Бабаева (основатель ГК ДАМАТЕ)</w:t>
            </w:r>
          </w:p>
        </w:tc>
      </w:tr>
      <w:tr w14:paraId="015C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B31A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Georgia" w:cs="Times New Roman"/>
                <w:b/>
                <w:color w:val="000000"/>
                <w:sz w:val="27"/>
                <w:szCs w:val="27"/>
              </w:rPr>
              <w:t>14:30–16:30</w:t>
            </w:r>
          </w:p>
        </w:tc>
        <w:tc>
          <w:tcPr>
            <w:tcW w:w="0" w:type="auto"/>
          </w:tcPr>
          <w:p w14:paraId="2A467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Georgia" w:cs="Times New Roman"/>
                <w:b/>
                <w:color w:val="000000"/>
                <w:sz w:val="27"/>
                <w:szCs w:val="27"/>
              </w:rPr>
              <w:t>III Съезд НАПИ. Пленарная и отраслевые сессии</w:t>
            </w:r>
          </w:p>
        </w:tc>
        <w:tc>
          <w:tcPr>
            <w:tcW w:w="0" w:type="auto"/>
          </w:tcPr>
          <w:p w14:paraId="6C75E1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Общая модерация: А.Д. Давлеев, президент Agrifood Strategies; А.А. Вельматов, исполнительный директор НАПИ</w:t>
            </w:r>
          </w:p>
        </w:tc>
      </w:tr>
    </w:tbl>
    <w:p w14:paraId="5BCE6A3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4959"/>
        <w:gridCol w:w="3617"/>
      </w:tblGrid>
      <w:tr w14:paraId="6FFE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5CE3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Время</w:t>
            </w:r>
          </w:p>
        </w:tc>
        <w:tc>
          <w:tcPr>
            <w:tcW w:w="0" w:type="auto"/>
          </w:tcPr>
          <w:p w14:paraId="64430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0" w:type="auto"/>
          </w:tcPr>
          <w:p w14:paraId="7B6BC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Спикер</w:t>
            </w:r>
          </w:p>
        </w:tc>
      </w:tr>
      <w:tr w14:paraId="33C0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86DA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Georgia" w:cs="Times New Roman"/>
                <w:b/>
                <w:color w:val="000000"/>
                <w:sz w:val="27"/>
                <w:szCs w:val="27"/>
              </w:rPr>
              <w:t>14:35–14:45</w:t>
            </w:r>
          </w:p>
        </w:tc>
        <w:tc>
          <w:tcPr>
            <w:tcW w:w="0" w:type="auto"/>
          </w:tcPr>
          <w:p w14:paraId="72968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НАПИ - 5 лет: что уже сделано для роста спроса на индейку и какие задачи стоят перед отраслью на 2026–2030 годы</w:t>
            </w:r>
          </w:p>
        </w:tc>
        <w:tc>
          <w:tcPr>
            <w:tcW w:w="0" w:type="auto"/>
          </w:tcPr>
          <w:p w14:paraId="13941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Анатолий Вельматов, исполнительный директор НАПИ</w:t>
            </w:r>
          </w:p>
        </w:tc>
      </w:tr>
      <w:tr w14:paraId="4618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8548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Georgia" w:cs="Times New Roman"/>
                <w:b/>
                <w:color w:val="000000"/>
                <w:sz w:val="27"/>
                <w:szCs w:val="27"/>
              </w:rPr>
              <w:t>14:45–15:00</w:t>
            </w:r>
          </w:p>
        </w:tc>
        <w:tc>
          <w:tcPr>
            <w:tcW w:w="0" w:type="auto"/>
          </w:tcPr>
          <w:p w14:paraId="5E5B5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Мировой рынок индейки: главные тренды, ошибки других стран и возможности для России</w:t>
            </w:r>
          </w:p>
        </w:tc>
        <w:tc>
          <w:tcPr>
            <w:tcW w:w="0" w:type="auto"/>
          </w:tcPr>
          <w:p w14:paraId="7229B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Альберт Давлеев, президент консалтингового агентства Agrifood Strategies</w:t>
            </w:r>
          </w:p>
        </w:tc>
      </w:tr>
    </w:tbl>
    <w:p w14:paraId="45E017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528"/>
        <w:gridCol w:w="6048"/>
      </w:tblGrid>
      <w:tr w14:paraId="6253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F5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Время</w:t>
            </w:r>
          </w:p>
        </w:tc>
        <w:tc>
          <w:tcPr>
            <w:tcW w:w="0" w:type="auto"/>
          </w:tcPr>
          <w:p w14:paraId="5039A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0" w:type="auto"/>
          </w:tcPr>
          <w:p w14:paraId="4F49E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Спикеры / формат</w:t>
            </w:r>
          </w:p>
        </w:tc>
      </w:tr>
      <w:tr w14:paraId="656A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860B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Georgia" w:cs="Times New Roman"/>
                <w:b/>
                <w:color w:val="000000"/>
                <w:sz w:val="27"/>
                <w:szCs w:val="27"/>
              </w:rPr>
              <w:t>15:00–15:10</w:t>
            </w:r>
          </w:p>
        </w:tc>
        <w:tc>
          <w:tcPr>
            <w:tcW w:w="0" w:type="auto"/>
          </w:tcPr>
          <w:p w14:paraId="715BD1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Аналитика рынка: кто покупает индейку, какие форматы растут и где потенциал</w:t>
            </w:r>
          </w:p>
        </w:tc>
        <w:tc>
          <w:tcPr>
            <w:tcW w:w="0" w:type="auto"/>
          </w:tcPr>
          <w:p w14:paraId="6A8402C4">
            <w:pPr>
              <w:spacing w:after="0" w:line="240" w:lineRule="auto"/>
              <w:jc w:val="both"/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Дмитрий Трифонов, сооснователь NTech; специальный фокус - влияние скрытого массирования/инъектирования и продуктов «из/с индейкой» с минимальной долей индейки на доверие потребителя</w:t>
            </w:r>
          </w:p>
        </w:tc>
      </w:tr>
      <w:tr w14:paraId="7100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3A73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Georgia" w:cs="Times New Roman"/>
                <w:b/>
                <w:color w:val="000000"/>
                <w:sz w:val="27"/>
                <w:szCs w:val="27"/>
              </w:rPr>
              <w:t>15:10–15:25</w:t>
            </w:r>
          </w:p>
        </w:tc>
        <w:tc>
          <w:tcPr>
            <w:tcW w:w="0" w:type="auto"/>
          </w:tcPr>
          <w:p w14:paraId="50F2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Панельная дискуссия «Индейка на полке и вне дома: преодоление барьеров потребления»</w:t>
            </w:r>
          </w:p>
        </w:tc>
        <w:tc>
          <w:tcPr>
            <w:tcW w:w="0" w:type="auto"/>
          </w:tcPr>
          <w:p w14:paraId="7B185EFA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 w:firstLine="0"/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 xml:space="preserve">Участник: Любовь Савкина,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C2D2E"/>
                <w:spacing w:val="0"/>
                <w:sz w:val="28"/>
                <w:szCs w:val="28"/>
                <w:shd w:val="clear" w:fill="FFFFFF"/>
              </w:rPr>
              <w:t>директор по развитию аналитической платформы АПК «АгроИнсайт», собственник образовательного проекта «Савкина Эксперт Групп»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C2D2E"/>
                <w:spacing w:val="0"/>
                <w:sz w:val="28"/>
                <w:szCs w:val="28"/>
                <w:shd w:val="clear" w:fill="FFFFFF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C2D2E"/>
                <w:spacing w:val="0"/>
                <w:sz w:val="28"/>
                <w:szCs w:val="28"/>
                <w:shd w:val="clear" w:fill="FFFFFF"/>
              </w:rPr>
              <w:t>«Как маркетинг сделал индейку в России массовой категорией потребления? И почему главный рост еще впереди?»</w:t>
            </w:r>
          </w:p>
        </w:tc>
      </w:tr>
    </w:tbl>
    <w:p w14:paraId="404CB8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3985"/>
        <w:gridCol w:w="4591"/>
      </w:tblGrid>
      <w:tr w14:paraId="3E21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E8A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Время</w:t>
            </w:r>
          </w:p>
        </w:tc>
        <w:tc>
          <w:tcPr>
            <w:tcW w:w="0" w:type="auto"/>
          </w:tcPr>
          <w:p w14:paraId="51CF9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0" w:type="auto"/>
          </w:tcPr>
          <w:p w14:paraId="24CF4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Спикеры / формат</w:t>
            </w:r>
          </w:p>
        </w:tc>
      </w:tr>
      <w:tr w14:paraId="2E83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3F1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Georgia" w:cs="Times New Roman"/>
                <w:b/>
                <w:color w:val="000000"/>
                <w:sz w:val="27"/>
                <w:szCs w:val="27"/>
              </w:rPr>
              <w:t>15:25–15:35</w:t>
            </w:r>
          </w:p>
        </w:tc>
        <w:tc>
          <w:tcPr>
            <w:tcW w:w="0" w:type="auto"/>
          </w:tcPr>
          <w:p w14:paraId="76B56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Успешная история развития экспорта индейки и текущие барьеры</w:t>
            </w:r>
          </w:p>
        </w:tc>
        <w:tc>
          <w:tcPr>
            <w:tcW w:w="0" w:type="auto"/>
          </w:tcPr>
          <w:p w14:paraId="289671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Илья Ильюшин, директор ФГБУ «Агроэкспорт» Минсельхоза России</w:t>
            </w:r>
          </w:p>
        </w:tc>
      </w:tr>
      <w:tr w14:paraId="5B66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5A88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Georgia" w:cs="Times New Roman"/>
                <w:b/>
                <w:color w:val="000000"/>
                <w:sz w:val="27"/>
                <w:szCs w:val="27"/>
              </w:rPr>
              <w:t>15:35–16:00</w:t>
            </w:r>
          </w:p>
        </w:tc>
        <w:tc>
          <w:tcPr>
            <w:tcW w:w="0" w:type="auto"/>
          </w:tcPr>
          <w:p w14:paraId="5C65A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Технологический визионерский взгляд: решения, влияющие на снижение издержек и формирование устойчивого предложения (горизонт 1–3 года)</w:t>
            </w:r>
          </w:p>
        </w:tc>
        <w:tc>
          <w:tcPr>
            <w:tcW w:w="0" w:type="auto"/>
          </w:tcPr>
          <w:p w14:paraId="53E66FB2">
            <w:pPr>
              <w:spacing w:after="0" w:line="240" w:lineRule="auto"/>
              <w:jc w:val="both"/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Блиц-выступления по 7–8 минут; участники:</w:t>
            </w:r>
          </w:p>
          <w:p w14:paraId="6239D17C">
            <w:pPr>
              <w:spacing w:after="0" w:line="240" w:lineRule="auto"/>
              <w:jc w:val="both"/>
              <w:rPr>
                <w:rFonts w:hint="default" w:ascii="Times New Roman" w:hAnsi="Times New Roman" w:eastAsia="Helvetica Neue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hint="default" w:ascii="Times New Roman" w:hAnsi="Times New Roman" w:eastAsia="Helvetica Neue" w:cs="Times New Roman"/>
                <w:color w:val="000000"/>
                <w:sz w:val="27"/>
                <w:szCs w:val="27"/>
                <w:lang w:val="ru-RU"/>
              </w:rPr>
              <w:t xml:space="preserve">- Александр Ильин, генеральный директор </w:t>
            </w: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ООО «Донская индейка»,</w:t>
            </w:r>
            <w:r>
              <w:rPr>
                <w:rFonts w:hint="default" w:ascii="Times New Roman" w:hAnsi="Times New Roman" w:eastAsia="Helvetica Neue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</w:p>
          <w:p w14:paraId="279D1D6C">
            <w:pPr>
              <w:spacing w:after="0" w:line="240" w:lineRule="auto"/>
              <w:jc w:val="both"/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</w:pPr>
            <w:r>
              <w:rPr>
                <w:rFonts w:hint="default" w:ascii="Times New Roman" w:hAnsi="Times New Roman" w:eastAsia="Helvetica Neue" w:cs="Times New Roman"/>
                <w:color w:val="000000"/>
                <w:sz w:val="27"/>
                <w:szCs w:val="27"/>
                <w:lang w:val="ru-RU"/>
              </w:rPr>
              <w:t xml:space="preserve">-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60708"/>
                <w:spacing w:val="0"/>
                <w:sz w:val="28"/>
                <w:szCs w:val="28"/>
                <w:shd w:val="clear" w:fill="FFFFFF"/>
              </w:rPr>
              <w:t>Хошафян Лусеген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60708"/>
                <w:spacing w:val="0"/>
                <w:sz w:val="28"/>
                <w:szCs w:val="28"/>
                <w:shd w:val="clear" w:fill="FFFFFF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60708"/>
                <w:spacing w:val="0"/>
                <w:sz w:val="28"/>
                <w:szCs w:val="28"/>
                <w:shd w:val="clear" w:fill="FFFFFF"/>
              </w:rPr>
              <w:t>Директор дивизиона птицеводства</w:t>
            </w:r>
            <w:r>
              <w:rPr>
                <w:rFonts w:hint="default" w:ascii="Times New Roman" w:hAnsi="Times New Roman" w:eastAsia="Helvetica Neue" w:cs="Times New Roman"/>
                <w:color w:val="000000"/>
                <w:sz w:val="28"/>
                <w:szCs w:val="28"/>
              </w:rPr>
              <w:t xml:space="preserve"> ГК «ВИК»</w:t>
            </w: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 xml:space="preserve">, </w:t>
            </w:r>
          </w:p>
          <w:p w14:paraId="42B2AB6A">
            <w:pPr>
              <w:spacing w:after="0" w:line="240" w:lineRule="auto"/>
              <w:jc w:val="both"/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</w:pPr>
            <w:r>
              <w:rPr>
                <w:rFonts w:hint="default" w:ascii="Times New Roman" w:hAnsi="Times New Roman" w:eastAsia="Helvetica Neue" w:cs="Times New Roman"/>
                <w:color w:val="000000"/>
                <w:sz w:val="27"/>
                <w:szCs w:val="27"/>
                <w:lang w:val="ru-RU"/>
              </w:rPr>
              <w:t xml:space="preserve">- Анастасия </w:t>
            </w:r>
            <w:r>
              <w:rPr>
                <w:rFonts w:hint="default" w:ascii="Times New Roman" w:hAnsi="Times New Roman" w:eastAsia="Helvetica Neue" w:cs="Times New Roman"/>
                <w:color w:val="000000"/>
                <w:sz w:val="27"/>
                <w:szCs w:val="27"/>
              </w:rPr>
              <w:t xml:space="preserve">Семенова, </w:t>
            </w: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Helvetica Neue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Helvetica Neue" w:cs="Times New Roman"/>
                <w:color w:val="000000"/>
                <w:sz w:val="27"/>
                <w:szCs w:val="27"/>
                <w:lang w:val="ru-RU"/>
              </w:rPr>
              <w:t>з</w:t>
            </w:r>
            <w:r>
              <w:rPr>
                <w:rFonts w:hint="default" w:ascii="Times New Roman" w:hAnsi="Times New Roman" w:eastAsia="Helvetica Neue" w:cs="Times New Roman"/>
                <w:color w:val="000000"/>
                <w:sz w:val="27"/>
                <w:szCs w:val="27"/>
              </w:rPr>
              <w:t>аместитель директора по научной работе, доктор технических наук</w:t>
            </w:r>
            <w:r>
              <w:rPr>
                <w:rFonts w:hint="default" w:ascii="Times New Roman" w:hAnsi="Times New Roman" w:eastAsia="Helvetica Neue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ФГБНУ «ФНЦ пищевых систем им. В.М. Горбатова» РАН</w:t>
            </w:r>
          </w:p>
        </w:tc>
      </w:tr>
    </w:tbl>
    <w:p w14:paraId="11C3707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4505"/>
        <w:gridCol w:w="4100"/>
      </w:tblGrid>
      <w:tr w14:paraId="41837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768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Время</w:t>
            </w:r>
          </w:p>
        </w:tc>
        <w:tc>
          <w:tcPr>
            <w:tcW w:w="0" w:type="auto"/>
          </w:tcPr>
          <w:p w14:paraId="7D76E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0" w:type="auto"/>
          </w:tcPr>
          <w:p w14:paraId="555BE5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Спикеры / формат</w:t>
            </w:r>
          </w:p>
        </w:tc>
      </w:tr>
      <w:tr w14:paraId="3C52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A8B42FC">
            <w:pPr>
              <w:spacing w:after="0" w:line="240" w:lineRule="auto"/>
              <w:jc w:val="both"/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16:00–16:15</w:t>
            </w:r>
          </w:p>
        </w:tc>
        <w:tc>
          <w:tcPr>
            <w:tcW w:w="0" w:type="auto"/>
          </w:tcPr>
          <w:p w14:paraId="7B95A791">
            <w:pPr>
              <w:spacing w:after="0" w:line="240" w:lineRule="auto"/>
              <w:jc w:val="both"/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«Честный продукт как драйвер продаж: защита рынка от скрытых рецептур и вводящих в заблуждение маркировок»</w:t>
            </w:r>
          </w:p>
        </w:tc>
        <w:tc>
          <w:tcPr>
            <w:tcW w:w="0" w:type="auto"/>
          </w:tcPr>
          <w:p w14:paraId="2F013D0C">
            <w:pPr>
              <w:spacing w:after="0" w:line="240" w:lineRule="auto"/>
              <w:jc w:val="left"/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 xml:space="preserve">Краткие выступления: </w:t>
            </w:r>
          </w:p>
          <w:p w14:paraId="093441FA">
            <w:pPr>
              <w:spacing w:after="0" w:line="240" w:lineRule="auto"/>
              <w:jc w:val="left"/>
              <w:rPr>
                <w:rFonts w:hint="default" w:ascii="Times New Roman" w:hAnsi="Times New Roman" w:eastAsia="Helvetica Neue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hint="default" w:ascii="Times New Roman" w:hAnsi="Times New Roman" w:eastAsia="Helvetica Neue" w:cs="Times New Roman"/>
                <w:color w:val="000000"/>
                <w:sz w:val="27"/>
                <w:szCs w:val="27"/>
                <w:lang w:val="ru-RU"/>
              </w:rPr>
              <w:t xml:space="preserve">- </w:t>
            </w: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Всеволод Мильруд</w:t>
            </w:r>
            <w:r>
              <w:rPr>
                <w:rFonts w:hint="default" w:ascii="Times New Roman" w:hAnsi="Times New Roman" w:eastAsia="Helvetica Neue" w:cs="Times New Roman"/>
                <w:color w:val="000000"/>
                <w:sz w:val="27"/>
                <w:szCs w:val="27"/>
                <w:lang w:val="ru-RU"/>
              </w:rPr>
              <w:t>, генеральный директор</w:t>
            </w: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  <w:lang w:val="ru-RU"/>
              </w:rPr>
              <w:t>СУПР</w:t>
            </w: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,</w:t>
            </w:r>
            <w:r>
              <w:rPr>
                <w:rFonts w:hint="default" w:ascii="Times New Roman" w:hAnsi="Times New Roman" w:eastAsia="Helvetica Neue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</w:p>
          <w:p w14:paraId="661251F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</w:pPr>
            <w:r>
              <w:rPr>
                <w:rFonts w:hint="default" w:ascii="Times New Roman" w:hAnsi="Times New Roman" w:eastAsia="Helvetica Neue" w:cs="Times New Roman"/>
                <w:color w:val="000000"/>
                <w:sz w:val="27"/>
                <w:szCs w:val="27"/>
                <w:lang w:val="ru-RU"/>
              </w:rPr>
              <w:t>- Дмитрий Васильев, директор по взаимодействию с исполнительными органами власти АК</w:t>
            </w:r>
            <w:bookmarkStart w:id="4" w:name="_GoBack"/>
            <w:bookmarkEnd w:id="4"/>
            <w:r>
              <w:rPr>
                <w:rFonts w:hint="default" w:ascii="Times New Roman" w:hAnsi="Times New Roman" w:eastAsia="Helvetica Neue" w:cs="Times New Roman"/>
                <w:color w:val="000000"/>
                <w:sz w:val="27"/>
                <w:szCs w:val="27"/>
                <w:lang w:val="ru-RU"/>
              </w:rPr>
              <w:t>ОРТ</w:t>
            </w: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 xml:space="preserve"> </w:t>
            </w:r>
          </w:p>
          <w:p w14:paraId="374A66B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</w:pPr>
            <w:r>
              <w:rPr>
                <w:rFonts w:hint="default" w:ascii="Times New Roman" w:hAnsi="Times New Roman" w:eastAsia="Helvetica Neue" w:cs="Times New Roman"/>
                <w:color w:val="000000"/>
                <w:sz w:val="27"/>
                <w:szCs w:val="27"/>
                <w:lang w:val="ru-RU"/>
              </w:rPr>
              <w:t>-</w:t>
            </w: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 xml:space="preserve">Александр </w:t>
            </w: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  <w:lang w:val="ru-RU"/>
              </w:rPr>
              <w:t>Сергеевич</w:t>
            </w:r>
            <w:r>
              <w:rPr>
                <w:rFonts w:hint="default" w:ascii="Times New Roman" w:hAnsi="Times New Roman" w:eastAsia="Helvetica Neue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 xml:space="preserve">Чумак заместитель руководителя «Роскачество» </w:t>
            </w:r>
          </w:p>
        </w:tc>
      </w:tr>
    </w:tbl>
    <w:p w14:paraId="515B34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051"/>
        <w:gridCol w:w="6525"/>
      </w:tblGrid>
      <w:tr w14:paraId="3001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C60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Время</w:t>
            </w:r>
          </w:p>
        </w:tc>
        <w:tc>
          <w:tcPr>
            <w:tcW w:w="0" w:type="auto"/>
          </w:tcPr>
          <w:p w14:paraId="08A70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0" w:type="auto"/>
          </w:tcPr>
          <w:p w14:paraId="0BA76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Формат</w:t>
            </w:r>
          </w:p>
        </w:tc>
      </w:tr>
      <w:tr w14:paraId="65EA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6CC7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Georgia" w:cs="Times New Roman"/>
                <w:b/>
                <w:color w:val="000000"/>
                <w:sz w:val="27"/>
                <w:szCs w:val="27"/>
              </w:rPr>
              <w:t>16:15–16:30</w:t>
            </w:r>
          </w:p>
        </w:tc>
        <w:tc>
          <w:tcPr>
            <w:tcW w:w="0" w:type="auto"/>
          </w:tcPr>
          <w:p w14:paraId="2CA87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Итоговая дискуссия и принятие резолюции Съезда</w:t>
            </w:r>
          </w:p>
        </w:tc>
        <w:tc>
          <w:tcPr>
            <w:tcW w:w="0" w:type="auto"/>
          </w:tcPr>
          <w:p w14:paraId="56646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Helvetica Neue" w:cs="Times New Roman"/>
                <w:color w:val="000000"/>
                <w:sz w:val="27"/>
                <w:szCs w:val="27"/>
              </w:rPr>
              <w:t>Подведение итогов по блокам, обсуждение проекта резолюции и фиксация ключевых решений: принципы честной этикетки, рабочая группа НАПИ, подготовка предложений по изменению ГОСТ/ТУ и правил маркировки</w:t>
            </w:r>
          </w:p>
        </w:tc>
      </w:tr>
    </w:tbl>
    <w:p w14:paraId="147EF43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Georgia" w:cs="Times New Roman"/>
          <w:color w:val="000000"/>
          <w:sz w:val="27"/>
          <w:szCs w:val="27"/>
        </w:rPr>
        <w:t>Организаторы оставляют за собой право вносить изменения и дополнения в программу.</w:t>
      </w:r>
    </w:p>
    <w:sectPr>
      <w:pgSz w:w="12240" w:h="15840"/>
      <w:pgMar w:top="851" w:right="851" w:bottom="851" w:left="141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4B"/>
    <w:rsid w:val="000D424B"/>
    <w:rsid w:val="00264E58"/>
    <w:rsid w:val="003D3760"/>
    <w:rsid w:val="00423428"/>
    <w:rsid w:val="004772A4"/>
    <w:rsid w:val="00513C0B"/>
    <w:rsid w:val="005C1215"/>
    <w:rsid w:val="00674F6E"/>
    <w:rsid w:val="0081325B"/>
    <w:rsid w:val="00824277"/>
    <w:rsid w:val="00846A0A"/>
    <w:rsid w:val="009869BE"/>
    <w:rsid w:val="009B5A52"/>
    <w:rsid w:val="00A42719"/>
    <w:rsid w:val="00A80A9A"/>
    <w:rsid w:val="00BB1533"/>
    <w:rsid w:val="00BB4146"/>
    <w:rsid w:val="00BF067F"/>
    <w:rsid w:val="00C4777D"/>
    <w:rsid w:val="00E02D71"/>
    <w:rsid w:val="00E20B99"/>
    <w:rsid w:val="00F21EB1"/>
    <w:rsid w:val="55741E0A"/>
    <w:rsid w:val="76BF02E0"/>
    <w:rsid w:val="7B180C2C"/>
    <w:rsid w:val="7ECB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20" w:line="240" w:lineRule="atLeast"/>
    </w:pPr>
    <w:rPr>
      <w:rFonts w:ascii="Georgia" w:hAnsiTheme="minorHAnsi" w:eastAsiaTheme="minorHAnsi" w:cstheme="minorBidi"/>
      <w:sz w:val="21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rPr>
      <w:sz w:val="24"/>
      <w:szCs w:val="24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Verbatim Char"/>
    <w:qFormat/>
    <w:uiPriority w:val="0"/>
    <w:rPr>
      <w:rFonts w:ascii="Consolas" w:hAnsi="Consolas"/>
      <w:sz w:val="22"/>
    </w:rPr>
  </w:style>
  <w:style w:type="table" w:customStyle="1" w:styleId="7">
    <w:name w:val="Normal Grid"/>
    <w:basedOn w:val="3"/>
    <w:qFormat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3277</Characters>
  <Lines>27</Lines>
  <Paragraphs>7</Paragraphs>
  <TotalTime>62</TotalTime>
  <ScaleCrop>false</ScaleCrop>
  <LinksUpToDate>false</LinksUpToDate>
  <CharactersWithSpaces>3693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2026-05-04T11:48:00Z</dcterms:created>
  <dc:creator>html-to-docx</dc:creator>
  <cp:keywords>html-to-docx</cp:keywords>
  <cp:lastModifiedBy>WPS_1710151706</cp:lastModifiedBy>
  <cp:lastPrinted>2026-05-14T07:47:57Z</cp:lastPrinted>
  <dcterms:modified xsi:type="dcterms:W3CDTF">2026-05-14T10:38:35Z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3C02ABE88FF4443E8846E500776FB4C5_13</vt:lpwstr>
  </property>
  <property fmtid="{D5CDD505-2E9C-101B-9397-08002B2CF9AE}" pid="4" name="KSOTemplateDocerSaveRecord">
    <vt:lpwstr>eyJoZGlkIjoiZTg0N2U5MjA0MjljYmZkNjhmNWU2NjdhYjg3Y2YwZTYiLCJ1c2VySWQiOiI4NDIzMzQwNDg2MTkifQ==</vt:lpwstr>
  </property>
</Properties>
</file>